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A6" w:rsidRDefault="006A65A6" w:rsidP="006A65A6">
      <w:pPr>
        <w:pStyle w:val="BodyText"/>
        <w:jc w:val="center"/>
        <w:rPr>
          <w:rFonts w:ascii="Trajan Pro" w:hAnsi="Trajan Pro"/>
        </w:rPr>
      </w:pPr>
    </w:p>
    <w:p w:rsidR="006A65A6" w:rsidRDefault="006A65A6" w:rsidP="006A65A6">
      <w:pPr>
        <w:pStyle w:val="BodyText"/>
        <w:jc w:val="center"/>
        <w:rPr>
          <w:rFonts w:ascii="Trajan Pro" w:hAnsi="Trajan Pro"/>
        </w:rPr>
      </w:pPr>
      <w:r>
        <w:rPr>
          <w:rFonts w:ascii="Trajan Pro" w:hAnsi="Trajan Pro"/>
        </w:rPr>
        <w:t>“</w:t>
      </w:r>
      <w:r>
        <w:rPr>
          <w:rFonts w:ascii="Trajan Pro" w:hAnsi="Trajan Pro"/>
        </w:rPr>
        <w:t>We are such stuff as dreams are made on</w:t>
      </w:r>
      <w:bookmarkStart w:id="0" w:name="_GoBack"/>
      <w:bookmarkEnd w:id="0"/>
      <w:r>
        <w:rPr>
          <w:rFonts w:ascii="Trajan Pro" w:hAnsi="Trajan Pro"/>
        </w:rPr>
        <w:t>”</w:t>
      </w:r>
    </w:p>
    <w:p w:rsidR="006A65A6" w:rsidRDefault="006A65A6" w:rsidP="006A65A6">
      <w:pPr>
        <w:pStyle w:val="BodyText"/>
        <w:jc w:val="center"/>
        <w:rPr>
          <w:rFonts w:ascii="Trajan Pro" w:hAnsi="Trajan Pro"/>
          <w:b/>
          <w:bCs/>
          <w:sz w:val="28"/>
          <w:szCs w:val="28"/>
        </w:rPr>
      </w:pPr>
      <w:r>
        <w:rPr>
          <w:rFonts w:ascii="Trajan Pro" w:hAnsi="Trajan Pro"/>
          <w:b/>
          <w:bCs/>
          <w:i/>
          <w:sz w:val="28"/>
          <w:szCs w:val="28"/>
        </w:rPr>
        <w:t xml:space="preserve">The Tempest </w:t>
      </w:r>
      <w:r>
        <w:rPr>
          <w:rFonts w:ascii="Trajan Pro" w:hAnsi="Trajan Pro"/>
          <w:b/>
          <w:bCs/>
          <w:sz w:val="28"/>
          <w:szCs w:val="28"/>
        </w:rPr>
        <w:t>Oral Presentations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5"/>
        <w:gridCol w:w="1994"/>
        <w:gridCol w:w="1995"/>
      </w:tblGrid>
      <w:tr w:rsidR="006A65A6" w:rsidTr="00A75627"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Level 1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Level 2</w:t>
            </w: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Level 3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Level 4</w:t>
            </w:r>
          </w:p>
        </w:tc>
      </w:tr>
      <w:tr w:rsidR="006A65A6" w:rsidTr="00A75627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Voice and Clarity</w:t>
            </w:r>
          </w:p>
          <w:p w:rsidR="006A65A6" w:rsidRDefault="006A65A6" w:rsidP="00A75627">
            <w:pPr>
              <w:pStyle w:val="TableContents"/>
            </w:pPr>
            <w:r>
              <w:t xml:space="preserve">                </w:t>
            </w: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  <w:r>
              <w:t xml:space="preserve">                        </w:t>
            </w:r>
          </w:p>
          <w:p w:rsidR="006A65A6" w:rsidRDefault="006A65A6" w:rsidP="00A75627">
            <w:pPr>
              <w:pStyle w:val="TableContents"/>
            </w:pPr>
            <w:r>
              <w:t xml:space="preserve">                         /10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Misses a key aspect of the voice's volume, pitch, speed or pronunciation of most words- text is difficult to hear or decipher.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Takes into account the appropriate volume, pitch, speed and pronunciation of words at least half of the time.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Speaks with appropriate volume, pitch and speed, pronouncing most words properly most of the time.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 xml:space="preserve">Speaks with advanced awareness of the volume, pitch, and speed of voice; pronounces all words correctly. </w:t>
            </w:r>
          </w:p>
        </w:tc>
      </w:tr>
      <w:tr w:rsidR="006A65A6" w:rsidTr="00A75627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rPr>
                <w:b/>
                <w:bCs/>
              </w:rPr>
              <w:t>Clarity and Understanding of Text</w:t>
            </w:r>
            <w:r>
              <w:t xml:space="preserve"> (setting the context and memorization are included)</w:t>
            </w: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  <w:r>
              <w:t xml:space="preserve">                          /10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Puts forth little effort to use inflection and tone in order to demonstrate a clear understanding of the text; text is read directly from the paper.</w:t>
            </w:r>
          </w:p>
          <w:p w:rsidR="006A65A6" w:rsidRDefault="006A65A6" w:rsidP="00A75627">
            <w:pPr>
              <w:pStyle w:val="TableContents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 xml:space="preserve">Speaks with clarity, demonstrating a    basic understanding of the text through speech; needs many prompts or looks at the paper often. 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 xml:space="preserve">Speaks with proper inflection and tone, demonstrating a general understanding of the text through speech; memorizes most if not all of the text.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 xml:space="preserve">Demonstrates a </w:t>
            </w:r>
            <w:proofErr w:type="gramStart"/>
            <w:r>
              <w:t>thorough  understanding</w:t>
            </w:r>
            <w:proofErr w:type="gramEnd"/>
            <w:r>
              <w:t xml:space="preserve"> of text using context, inflection, and tone. Fully memorized the text and thorough engagement of the audience.</w:t>
            </w:r>
          </w:p>
        </w:tc>
      </w:tr>
      <w:tr w:rsidR="006A65A6" w:rsidTr="00A75627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Movement and Emotion</w:t>
            </w: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</w:p>
          <w:p w:rsidR="006A65A6" w:rsidRDefault="006A65A6" w:rsidP="00A75627">
            <w:pPr>
              <w:pStyle w:val="TableContents"/>
            </w:pPr>
            <w:r>
              <w:t xml:space="preserve">                         /10</w:t>
            </w:r>
          </w:p>
          <w:p w:rsidR="006A65A6" w:rsidRDefault="006A65A6" w:rsidP="00A75627">
            <w:pPr>
              <w:pStyle w:val="TableContents"/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Uses little movement, gesture or expression to convey emotion.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Uses some movement, gesture and expression to convey emotion; makes an effort some of the time.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Uses movement, gesture and expression to convey emotion; makes a consistent effort most of the time.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5A6" w:rsidRDefault="006A65A6" w:rsidP="00A75627">
            <w:pPr>
              <w:pStyle w:val="TableContents"/>
            </w:pPr>
            <w:r>
              <w:t>Uses movement, gesture and expression to convey emotion; Engages the audience with eye contact and attention to detail of one's movement.</w:t>
            </w:r>
          </w:p>
        </w:tc>
      </w:tr>
    </w:tbl>
    <w:p w:rsidR="006A65A6" w:rsidRDefault="006A65A6" w:rsidP="006A65A6"/>
    <w:p w:rsidR="006A65A6" w:rsidRDefault="006A65A6" w:rsidP="006A65A6">
      <w:r>
        <w:t>Total:</w:t>
      </w:r>
      <w:r>
        <w:tab/>
      </w:r>
      <w:r>
        <w:tab/>
        <w:t>/30</w:t>
      </w:r>
    </w:p>
    <w:p w:rsidR="006A65A6" w:rsidRDefault="006A65A6" w:rsidP="006A65A6"/>
    <w:p w:rsidR="006A65A6" w:rsidRDefault="006A65A6" w:rsidP="006A65A6"/>
    <w:p w:rsidR="006A65A6" w:rsidRDefault="006A65A6" w:rsidP="006A65A6">
      <w:r>
        <w:t>Comments:</w:t>
      </w:r>
    </w:p>
    <w:p w:rsidR="00082422" w:rsidRDefault="00082422"/>
    <w:sectPr w:rsidR="0008242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6"/>
    <w:rsid w:val="00082422"/>
    <w:rsid w:val="006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A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65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5A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6A65A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A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65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5A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6A65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2018-01-18T23:27:00Z</dcterms:created>
  <dcterms:modified xsi:type="dcterms:W3CDTF">2018-01-18T23:28:00Z</dcterms:modified>
</cp:coreProperties>
</file>